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附件</w:t>
      </w:r>
    </w:p>
    <w:p>
      <w:pPr>
        <w:tabs>
          <w:tab w:val="center" w:pos="4153"/>
          <w:tab w:val="left" w:pos="5023"/>
        </w:tabs>
        <w:spacing w:line="360" w:lineRule="auto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“走进招投标”大课堂第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十六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讲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报告会回执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表</w:t>
      </w:r>
    </w:p>
    <w:p>
      <w:pPr>
        <w:tabs>
          <w:tab w:val="center" w:pos="4153"/>
          <w:tab w:val="left" w:pos="5023"/>
        </w:tabs>
        <w:spacing w:line="360" w:lineRule="auto"/>
        <w:ind w:right="320" w:firstLine="4160" w:firstLineChars="13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2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部 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职 务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联系人：汪旭霞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汪可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240" w:lineRule="atLeast"/>
        <w:ind w:left="4000" w:hanging="3500" w:hangingChars="1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：0551-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66223820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66223823</w:t>
      </w:r>
    </w:p>
    <w:p>
      <w:pPr>
        <w:spacing w:line="240" w:lineRule="atLeast"/>
        <w:ind w:left="4000" w:hanging="4000" w:hangingChars="1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 箱：hefeiztbxh@163.com</w:t>
      </w:r>
    </w:p>
    <w:p>
      <w:pPr>
        <w:ind w:firstLine="320" w:firstLineChars="100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QQ:   360927097、3622402680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FDF9746-5648-4298-9611-1BB76CDE4A2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A47C5E1-EC34-4F93-98FE-1E112EE877A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A3C4D7-6941-46B7-9651-3D7DC41113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0AEE"/>
    <w:rsid w:val="1D030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2019-07-05T01:34:00Z</dcterms:created>
  <dc:creator>汪小烦</dc:creator>
  <cp:lastModifiedBy>汪小烦</cp:lastModifiedBy>
  <dcterms:modified xsi:type="dcterms:W3CDTF">2019-07-05T01:35:20Z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